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tblpY="1135"/>
        <w:tblW w:w="9368" w:type="dxa"/>
        <w:tblBorders>
          <w:bottom w:val="single" w:sz="4" w:space="0" w:color="2A5A78"/>
        </w:tblBorders>
        <w:tblCellMar>
          <w:top w:w="58" w:type="dxa"/>
          <w:left w:w="115" w:type="dxa"/>
          <w:bottom w:w="58" w:type="dxa"/>
          <w:right w:w="115" w:type="dxa"/>
        </w:tblCellMar>
        <w:tblLook w:val="0000"/>
      </w:tblPr>
      <w:tblGrid>
        <w:gridCol w:w="2083"/>
        <w:gridCol w:w="2083"/>
        <w:gridCol w:w="5202"/>
      </w:tblGrid>
      <w:tr w:rsidR="00652D9C" w:rsidRPr="00E54A15" w:rsidTr="00DB56C1">
        <w:trPr>
          <w:trHeight w:val="1488"/>
        </w:trPr>
        <w:tc>
          <w:tcPr>
            <w:tcW w:w="2083" w:type="dxa"/>
            <w:tcBorders>
              <w:top w:val="nil"/>
              <w:left w:val="nil"/>
              <w:bottom w:val="single" w:sz="4" w:space="0" w:color="2A5A78"/>
              <w:right w:val="nil"/>
            </w:tcBorders>
            <w:vAlign w:val="center"/>
          </w:tcPr>
          <w:p w:rsidR="00652D9C" w:rsidRPr="00E54A15" w:rsidRDefault="00652D9C" w:rsidP="00652D9C">
            <w:pPr>
              <w:pStyle w:val="ContactInformation"/>
              <w:rPr>
                <w:lang w:val="fr-CA"/>
              </w:rPr>
            </w:pPr>
            <w:r w:rsidRPr="00E54A15">
              <w:rPr>
                <w:lang w:val="fr-CA"/>
              </w:rPr>
              <w:t>Audio MusiKraft</w:t>
            </w:r>
          </w:p>
          <w:p w:rsidR="00652D9C" w:rsidRDefault="00652D9C" w:rsidP="00652D9C">
            <w:pPr>
              <w:pStyle w:val="ContactInformation"/>
              <w:rPr>
                <w:lang w:val="fr-CA"/>
              </w:rPr>
            </w:pPr>
            <w:r>
              <w:rPr>
                <w:lang w:val="fr-CA"/>
              </w:rPr>
              <w:t>St-Jean</w:t>
            </w:r>
            <w:r w:rsidRPr="00827B28">
              <w:rPr>
                <w:lang w:val="fr-CA"/>
              </w:rPr>
              <w:t>,</w:t>
            </w:r>
            <w:r w:rsidRPr="00213FE3">
              <w:rPr>
                <w:lang w:val="fr-CA"/>
              </w:rPr>
              <w:t xml:space="preserve"> Quebec</w:t>
            </w:r>
          </w:p>
          <w:p w:rsidR="00652D9C" w:rsidRPr="00827B28" w:rsidRDefault="00652D9C" w:rsidP="00652D9C">
            <w:pPr>
              <w:pStyle w:val="ContactInformation"/>
              <w:rPr>
                <w:lang w:val="fr-CA"/>
              </w:rPr>
            </w:pPr>
            <w:r>
              <w:rPr>
                <w:lang w:val="fr-CA"/>
              </w:rPr>
              <w:t>Canada J2W 2Y6</w:t>
            </w:r>
          </w:p>
          <w:p w:rsidR="00652D9C" w:rsidRPr="00CC699B" w:rsidRDefault="00B24C27" w:rsidP="00652D9C">
            <w:pPr>
              <w:pStyle w:val="ContactInformation"/>
              <w:rPr>
                <w:lang w:val="fr-CA"/>
              </w:rPr>
            </w:pPr>
            <w:hyperlink r:id="rId7" w:history="1">
              <w:r w:rsidR="00652D9C" w:rsidRPr="00652D9C">
                <w:rPr>
                  <w:rStyle w:val="Lienhypertexte"/>
                  <w:lang w:val="fr-CA"/>
                </w:rPr>
                <w:t>audiomusikraft.com</w:t>
              </w:r>
            </w:hyperlink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2A5A78"/>
              <w:right w:val="nil"/>
            </w:tcBorders>
            <w:vAlign w:val="center"/>
          </w:tcPr>
          <w:p w:rsidR="00652D9C" w:rsidRPr="00E54A15" w:rsidRDefault="00652D9C" w:rsidP="00652D9C">
            <w:pPr>
              <w:pStyle w:val="ContactInformation"/>
              <w:rPr>
                <w:lang w:val="fr-CA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2A5A78"/>
              <w:right w:val="nil"/>
            </w:tcBorders>
            <w:vAlign w:val="center"/>
          </w:tcPr>
          <w:p w:rsidR="00652D9C" w:rsidRPr="00E54A15" w:rsidRDefault="00652D9C" w:rsidP="00652D9C">
            <w:pPr>
              <w:pStyle w:val="Titre"/>
              <w:rPr>
                <w:lang w:val="fr-CA"/>
              </w:rPr>
            </w:pPr>
            <w:r>
              <w:rPr>
                <w:noProof/>
                <w:lang w:val="fr-CA" w:eastAsia="fr-CA" w:bidi="ar-SA"/>
              </w:rPr>
              <w:drawing>
                <wp:inline distT="0" distB="0" distL="0" distR="0">
                  <wp:extent cx="3048006" cy="548641"/>
                  <wp:effectExtent l="19050" t="0" r="0" b="0"/>
                  <wp:docPr id="5" name="Image 2" descr="logo-audio-musikraft-horizontal-contour-copyright-takecontrol_1000x126_300d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audio-musikraft-horizontal-contour-copyright-takecontrol_1000x126_300dpi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0153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5B5E" w:rsidRPr="008E418B" w:rsidRDefault="008E418B" w:rsidP="004E026C">
      <w:pPr>
        <w:pBdr>
          <w:bottom w:val="single" w:sz="4" w:space="1" w:color="auto"/>
        </w:pBdr>
        <w:jc w:val="center"/>
        <w:rPr>
          <w:sz w:val="56"/>
          <w:szCs w:val="56"/>
        </w:rPr>
      </w:pPr>
      <w:r w:rsidRPr="008E418B">
        <w:rPr>
          <w:sz w:val="56"/>
          <w:szCs w:val="56"/>
        </w:rPr>
        <w:t>PRESS RELEASE</w:t>
      </w:r>
    </w:p>
    <w:p w:rsidR="004E026C" w:rsidRPr="002A15A0" w:rsidRDefault="002A15A0" w:rsidP="004E026C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2A15A0">
        <w:rPr>
          <w:sz w:val="24"/>
          <w:szCs w:val="24"/>
        </w:rPr>
        <w:t>For</w:t>
      </w:r>
      <w:r w:rsidR="008E418B" w:rsidRPr="002A15A0">
        <w:rPr>
          <w:sz w:val="24"/>
          <w:szCs w:val="24"/>
        </w:rPr>
        <w:t xml:space="preserve"> imme</w:t>
      </w:r>
      <w:r w:rsidR="004E026C" w:rsidRPr="002A15A0">
        <w:rPr>
          <w:sz w:val="24"/>
          <w:szCs w:val="24"/>
        </w:rPr>
        <w:t>diate</w:t>
      </w:r>
      <w:r w:rsidR="00213FE3">
        <w:rPr>
          <w:sz w:val="24"/>
          <w:szCs w:val="24"/>
        </w:rPr>
        <w:t xml:space="preserve"> distribution</w:t>
      </w:r>
    </w:p>
    <w:p w:rsidR="004F613F" w:rsidRPr="000626A8" w:rsidRDefault="001F6AFE" w:rsidP="00EA012C">
      <w:pPr>
        <w:pStyle w:val="Titre3"/>
        <w:jc w:val="center"/>
        <w:rPr>
          <w:color w:val="auto"/>
        </w:rPr>
      </w:pPr>
      <w:r w:rsidRPr="000626A8">
        <w:rPr>
          <w:color w:val="auto"/>
        </w:rPr>
        <w:t xml:space="preserve">- </w:t>
      </w:r>
      <w:r w:rsidR="00E54A15" w:rsidRPr="000626A8">
        <w:rPr>
          <w:color w:val="auto"/>
        </w:rPr>
        <w:t>A</w:t>
      </w:r>
      <w:r w:rsidR="00827B28" w:rsidRPr="000626A8">
        <w:rPr>
          <w:color w:val="auto"/>
        </w:rPr>
        <w:t>udio MusiKraft anno</w:t>
      </w:r>
      <w:r w:rsidR="008E418B" w:rsidRPr="000626A8">
        <w:rPr>
          <w:color w:val="auto"/>
        </w:rPr>
        <w:t>u</w:t>
      </w:r>
      <w:r w:rsidR="00827B28" w:rsidRPr="000626A8">
        <w:rPr>
          <w:color w:val="auto"/>
        </w:rPr>
        <w:t>nce</w:t>
      </w:r>
      <w:r w:rsidR="008E418B" w:rsidRPr="000626A8">
        <w:rPr>
          <w:color w:val="auto"/>
        </w:rPr>
        <w:t>s</w:t>
      </w:r>
      <w:r w:rsidR="00827B28" w:rsidRPr="000626A8">
        <w:rPr>
          <w:color w:val="auto"/>
        </w:rPr>
        <w:t xml:space="preserve"> </w:t>
      </w:r>
      <w:r w:rsidR="008E418B" w:rsidRPr="000626A8">
        <w:rPr>
          <w:color w:val="auto"/>
        </w:rPr>
        <w:t xml:space="preserve">its </w:t>
      </w:r>
      <w:r w:rsidR="00EA012C">
        <w:rPr>
          <w:color w:val="auto"/>
        </w:rPr>
        <w:t xml:space="preserve">new </w:t>
      </w:r>
      <w:r w:rsidR="00EA012C" w:rsidRPr="00EA012C">
        <w:rPr>
          <w:b/>
          <w:color w:val="FF0000"/>
        </w:rPr>
        <w:t>Nitr</w:t>
      </w:r>
      <w:r w:rsidR="008E418B" w:rsidRPr="00EA012C">
        <w:rPr>
          <w:b/>
          <w:color w:val="FF0000"/>
        </w:rPr>
        <w:t>o</w:t>
      </w:r>
      <w:r w:rsidR="00EA012C">
        <w:rPr>
          <w:color w:val="auto"/>
        </w:rPr>
        <w:t xml:space="preserve"> Series Cartridges</w:t>
      </w:r>
      <w:r w:rsidRPr="000626A8">
        <w:rPr>
          <w:color w:val="auto"/>
        </w:rPr>
        <w:t xml:space="preserve"> -</w:t>
      </w:r>
    </w:p>
    <w:p w:rsidR="00EA012C" w:rsidRDefault="00EA012C" w:rsidP="00517F3F">
      <w:pPr>
        <w:pStyle w:val="Subhead"/>
        <w:spacing w:after="0"/>
        <w:rPr>
          <w:rStyle w:val="lev"/>
          <w:b w:val="0"/>
          <w:color w:val="auto"/>
        </w:rPr>
      </w:pPr>
    </w:p>
    <w:p w:rsidR="00517F3F" w:rsidRDefault="00517F3F" w:rsidP="00517F3F">
      <w:pPr>
        <w:pStyle w:val="Subhead"/>
        <w:spacing w:after="0"/>
        <w:rPr>
          <w:rStyle w:val="lev"/>
          <w:b w:val="0"/>
          <w:color w:val="auto"/>
        </w:rPr>
      </w:pPr>
    </w:p>
    <w:p w:rsidR="004F613F" w:rsidRPr="000626A8" w:rsidRDefault="00EA012C" w:rsidP="00EA012C">
      <w:pPr>
        <w:pStyle w:val="Subhead"/>
        <w:jc w:val="center"/>
        <w:rPr>
          <w:b/>
          <w:color w:val="auto"/>
        </w:rPr>
      </w:pPr>
      <w:r>
        <w:rPr>
          <w:rStyle w:val="lev"/>
          <w:b w:val="0"/>
          <w:color w:val="auto"/>
        </w:rPr>
        <w:t>T</w:t>
      </w:r>
      <w:r w:rsidR="008E418B" w:rsidRPr="000626A8">
        <w:rPr>
          <w:rStyle w:val="lev"/>
          <w:b w:val="0"/>
          <w:color w:val="auto"/>
        </w:rPr>
        <w:t xml:space="preserve">he </w:t>
      </w:r>
      <w:r>
        <w:rPr>
          <w:rStyle w:val="lev"/>
          <w:b w:val="0"/>
          <w:color w:val="auto"/>
        </w:rPr>
        <w:t>W</w:t>
      </w:r>
      <w:r w:rsidR="008E418B" w:rsidRPr="000626A8">
        <w:rPr>
          <w:rStyle w:val="lev"/>
          <w:b w:val="0"/>
          <w:color w:val="auto"/>
        </w:rPr>
        <w:t xml:space="preserve">orld’s </w:t>
      </w:r>
      <w:r>
        <w:rPr>
          <w:rStyle w:val="lev"/>
          <w:b w:val="0"/>
          <w:color w:val="auto"/>
        </w:rPr>
        <w:t>F</w:t>
      </w:r>
      <w:r w:rsidR="008E418B" w:rsidRPr="000626A8">
        <w:rPr>
          <w:rStyle w:val="lev"/>
          <w:b w:val="0"/>
          <w:color w:val="auto"/>
        </w:rPr>
        <w:t xml:space="preserve">irst and </w:t>
      </w:r>
      <w:r>
        <w:rPr>
          <w:rStyle w:val="lev"/>
          <w:b w:val="0"/>
          <w:color w:val="auto"/>
        </w:rPr>
        <w:t>Only «Tunabl</w:t>
      </w:r>
      <w:r w:rsidR="008E418B" w:rsidRPr="000626A8">
        <w:rPr>
          <w:rStyle w:val="lev"/>
          <w:b w:val="0"/>
          <w:color w:val="auto"/>
        </w:rPr>
        <w:t>e</w:t>
      </w:r>
      <w:r>
        <w:rPr>
          <w:rStyle w:val="lev"/>
          <w:b w:val="0"/>
          <w:color w:val="auto"/>
        </w:rPr>
        <w:t>»</w:t>
      </w:r>
      <w:r w:rsidR="008E418B" w:rsidRPr="000626A8">
        <w:rPr>
          <w:rStyle w:val="lev"/>
          <w:b w:val="0"/>
          <w:color w:val="auto"/>
        </w:rPr>
        <w:t xml:space="preserve"> and </w:t>
      </w:r>
      <w:r>
        <w:rPr>
          <w:rStyle w:val="lev"/>
          <w:b w:val="0"/>
          <w:color w:val="auto"/>
        </w:rPr>
        <w:t>«C</w:t>
      </w:r>
      <w:r w:rsidR="008E418B" w:rsidRPr="000626A8">
        <w:rPr>
          <w:rStyle w:val="lev"/>
          <w:b w:val="0"/>
          <w:color w:val="auto"/>
        </w:rPr>
        <w:t>ustomizable</w:t>
      </w:r>
      <w:r>
        <w:rPr>
          <w:rStyle w:val="lev"/>
          <w:b w:val="0"/>
          <w:color w:val="auto"/>
        </w:rPr>
        <w:t>»</w:t>
      </w:r>
      <w:r w:rsidR="008E418B" w:rsidRPr="000626A8">
        <w:rPr>
          <w:rStyle w:val="lev"/>
          <w:b w:val="0"/>
          <w:color w:val="auto"/>
        </w:rPr>
        <w:t xml:space="preserve"> phono cartridge</w:t>
      </w:r>
    </w:p>
    <w:p w:rsidR="00DB56C1" w:rsidRDefault="00715874" w:rsidP="00DB56C1">
      <w:pPr>
        <w:spacing w:before="100" w:beforeAutospacing="1" w:after="100" w:afterAutospacing="1"/>
      </w:pPr>
      <w:r w:rsidRPr="00715874">
        <w:rPr>
          <w:b/>
        </w:rPr>
        <w:t>Saint-Jean-sur-Richelieu, Quebec (</w:t>
      </w:r>
      <w:r w:rsidR="00EA012C">
        <w:rPr>
          <w:b/>
        </w:rPr>
        <w:t>November</w:t>
      </w:r>
      <w:r w:rsidRPr="00715874">
        <w:rPr>
          <w:b/>
        </w:rPr>
        <w:t xml:space="preserve"> </w:t>
      </w:r>
      <w:r w:rsidR="001153A4">
        <w:rPr>
          <w:b/>
        </w:rPr>
        <w:t>9</w:t>
      </w:r>
      <w:r w:rsidRPr="00715874">
        <w:rPr>
          <w:b/>
        </w:rPr>
        <w:t>, 201</w:t>
      </w:r>
      <w:r w:rsidR="00EA012C">
        <w:rPr>
          <w:b/>
        </w:rPr>
        <w:t>9</w:t>
      </w:r>
      <w:r w:rsidRPr="00715874">
        <w:rPr>
          <w:b/>
        </w:rPr>
        <w:t>):</w:t>
      </w:r>
      <w:r w:rsidRPr="00715874">
        <w:t xml:space="preserve"> </w:t>
      </w:r>
      <w:r w:rsidR="00DB56C1">
        <w:t xml:space="preserve">Audio MusiKraft announces today the audiophile market entry of its improved cartridges. The new </w:t>
      </w:r>
      <w:r w:rsidR="00DB56C1">
        <w:rPr>
          <w:rStyle w:val="lev"/>
          <w:color w:val="FF0000"/>
        </w:rPr>
        <w:t>Nitro</w:t>
      </w:r>
      <w:r w:rsidR="00DB56C1">
        <w:rPr>
          <w:rStyle w:val="lev"/>
        </w:rPr>
        <w:t xml:space="preserve"> series</w:t>
      </w:r>
      <w:r w:rsidR="00DB56C1">
        <w:t xml:space="preserve"> is up to now our most advanced models. The complete kits are offered in two (2) motor versions (</w:t>
      </w:r>
      <w:r w:rsidR="00DB56C1">
        <w:rPr>
          <w:rStyle w:val="lev"/>
          <w:color w:val="FF0000"/>
        </w:rPr>
        <w:t>Nitro 1</w:t>
      </w:r>
      <w:r w:rsidR="00DB56C1">
        <w:t xml:space="preserve"> and </w:t>
      </w:r>
      <w:r w:rsidR="00DB56C1">
        <w:rPr>
          <w:rStyle w:val="lev"/>
          <w:color w:val="FF0000"/>
        </w:rPr>
        <w:t>Nitro 2</w:t>
      </w:r>
      <w:r w:rsidR="00DB56C1">
        <w:t>) and in four (4) shell (body) a</w:t>
      </w:r>
      <w:r w:rsidR="00234FD2">
        <w:t>lloys to choose from. Each kit i</w:t>
      </w:r>
      <w:r w:rsidR="00DB56C1">
        <w:t xml:space="preserve">ncludes </w:t>
      </w:r>
      <w:r w:rsidR="00DB56C1">
        <w:rPr>
          <w:rStyle w:val="lev"/>
        </w:rPr>
        <w:t>an improved generator</w:t>
      </w:r>
      <w:r w:rsidR="00DB56C1">
        <w:t xml:space="preserve">, three (3) </w:t>
      </w:r>
      <w:r w:rsidR="00DB56C1">
        <w:rPr>
          <w:rStyle w:val="lev"/>
        </w:rPr>
        <w:t>pre-selected optimal tonewoods</w:t>
      </w:r>
      <w:r w:rsidR="00DB56C1">
        <w:t xml:space="preserve"> (chosen by us) for you to cover a large musical and sonic spectrum, and it now comes standard with the damping oil treatment, all the necessary voicing, and installation tools in a newly designed wooden jewel box. The</w:t>
      </w:r>
      <w:r w:rsidR="00DB56C1">
        <w:rPr>
          <w:rStyle w:val="lev"/>
        </w:rPr>
        <w:t xml:space="preserve"> </w:t>
      </w:r>
      <w:r w:rsidR="00DB56C1">
        <w:rPr>
          <w:rStyle w:val="lev"/>
          <w:color w:val="FF0000"/>
        </w:rPr>
        <w:t>Nitro</w:t>
      </w:r>
      <w:r w:rsidR="00DB56C1">
        <w:rPr>
          <w:rStyle w:val="lev"/>
        </w:rPr>
        <w:t xml:space="preserve"> series</w:t>
      </w:r>
      <w:r w:rsidR="00DB56C1">
        <w:t xml:space="preserve"> alloy models are as follow:</w:t>
      </w:r>
    </w:p>
    <w:p w:rsidR="00C663AF" w:rsidRDefault="00517F3F" w:rsidP="00DB56C1">
      <w:pPr>
        <w:pStyle w:val="Paragraphedeliste"/>
        <w:numPr>
          <w:ilvl w:val="0"/>
          <w:numId w:val="7"/>
        </w:numPr>
        <w:spacing w:before="100" w:beforeAutospacing="1" w:after="100" w:afterAutospacing="1"/>
      </w:pPr>
      <w:r w:rsidRPr="00DB56C1">
        <w:rPr>
          <w:b/>
        </w:rPr>
        <w:t>Aluminum (Al)</w:t>
      </w:r>
      <w:r w:rsidR="00DA0F13" w:rsidRPr="00DB56C1">
        <w:rPr>
          <w:b/>
        </w:rPr>
        <w:t>,</w:t>
      </w:r>
      <w:r w:rsidR="00DA0F13">
        <w:t xml:space="preserve"> </w:t>
      </w:r>
      <w:r w:rsidR="00715874" w:rsidRPr="005E791A">
        <w:t xml:space="preserve">clear or </w:t>
      </w:r>
      <w:r w:rsidR="00C663AF">
        <w:t>champagne anodized</w:t>
      </w:r>
    </w:p>
    <w:p w:rsidR="000626A8" w:rsidRPr="00C663AF" w:rsidRDefault="00C663AF" w:rsidP="00257CBD">
      <w:pPr>
        <w:pStyle w:val="Paragraphedeliste"/>
        <w:numPr>
          <w:ilvl w:val="0"/>
          <w:numId w:val="5"/>
        </w:numPr>
        <w:rPr>
          <w:b/>
        </w:rPr>
      </w:pPr>
      <w:r>
        <w:rPr>
          <w:b/>
          <w:noProof/>
          <w:lang w:val="fr-CA" w:eastAsia="fr-CA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3620770" cy="2710815"/>
            <wp:effectExtent l="19050" t="0" r="0" b="0"/>
            <wp:wrapSquare wrapText="bothSides"/>
            <wp:docPr id="1" name="Image 0" descr="audio-musikraft-nitro-series-phono-cartridge_DSC_0891 viv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dio-musikraft-nitro-series-phono-cartridge_DSC_0891 vivi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0770" cy="271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F3F" w:rsidRPr="00C663AF">
        <w:rPr>
          <w:b/>
        </w:rPr>
        <w:t>Lithium (Li)</w:t>
      </w:r>
      <w:r w:rsidR="00DA0F13" w:rsidRPr="00C663AF">
        <w:rPr>
          <w:b/>
        </w:rPr>
        <w:t>,</w:t>
      </w:r>
      <w:r w:rsidR="00DA0F13">
        <w:t xml:space="preserve"> mirror - </w:t>
      </w:r>
      <w:r w:rsidR="00715874" w:rsidRPr="00962F85">
        <w:t xml:space="preserve">hand </w:t>
      </w:r>
      <w:r>
        <w:t>polished</w:t>
      </w:r>
    </w:p>
    <w:p w:rsidR="00257CBD" w:rsidRPr="00C663AF" w:rsidRDefault="00517F3F" w:rsidP="00DA0F13">
      <w:pPr>
        <w:pStyle w:val="Paragraphedeliste"/>
        <w:numPr>
          <w:ilvl w:val="0"/>
          <w:numId w:val="5"/>
        </w:numPr>
        <w:rPr>
          <w:b/>
        </w:rPr>
      </w:pPr>
      <w:r w:rsidRPr="00C663AF">
        <w:rPr>
          <w:b/>
        </w:rPr>
        <w:t>Magnesium (</w:t>
      </w:r>
      <w:r w:rsidR="00715874" w:rsidRPr="00C663AF">
        <w:rPr>
          <w:b/>
        </w:rPr>
        <w:t>Mg</w:t>
      </w:r>
      <w:r w:rsidRPr="00C663AF">
        <w:rPr>
          <w:b/>
        </w:rPr>
        <w:t>)</w:t>
      </w:r>
      <w:r w:rsidR="00DA0F13" w:rsidRPr="00C663AF">
        <w:rPr>
          <w:b/>
        </w:rPr>
        <w:t>,</w:t>
      </w:r>
      <w:r w:rsidR="00715874" w:rsidRPr="00962F85">
        <w:t xml:space="preserve"> chemical conversion </w:t>
      </w:r>
      <w:r w:rsidR="00962F85" w:rsidRPr="00962F85">
        <w:t>coated</w:t>
      </w:r>
    </w:p>
    <w:p w:rsidR="00DA0F13" w:rsidRPr="00DA0F13" w:rsidRDefault="00DA0F13" w:rsidP="00DA0F13">
      <w:pPr>
        <w:pStyle w:val="Paragraphedeliste"/>
        <w:numPr>
          <w:ilvl w:val="0"/>
          <w:numId w:val="5"/>
        </w:numPr>
      </w:pPr>
      <w:r w:rsidRPr="00C663AF">
        <w:rPr>
          <w:b/>
        </w:rPr>
        <w:t>Bronze (Br)</w:t>
      </w:r>
      <w:r>
        <w:rPr>
          <w:b/>
        </w:rPr>
        <w:t>,</w:t>
      </w:r>
      <w:r w:rsidRPr="00962F85">
        <w:t xml:space="preserve"> </w:t>
      </w:r>
      <w:r>
        <w:t>gold plated</w:t>
      </w:r>
    </w:p>
    <w:p w:rsidR="00DA0F13" w:rsidRPr="00E90161" w:rsidRDefault="00DA0F13" w:rsidP="00DA0F13">
      <w:pPr>
        <w:pStyle w:val="Paragraphedeliste"/>
        <w:numPr>
          <w:ilvl w:val="0"/>
          <w:numId w:val="5"/>
        </w:numPr>
      </w:pPr>
      <w:r>
        <w:rPr>
          <w:b/>
        </w:rPr>
        <w:t>Bronze (Br</w:t>
      </w:r>
      <w:r w:rsidRPr="00DA0F13">
        <w:rPr>
          <w:b/>
        </w:rPr>
        <w:t>) Collectors</w:t>
      </w:r>
      <w:r>
        <w:rPr>
          <w:b/>
        </w:rPr>
        <w:t>,</w:t>
      </w:r>
      <w:r w:rsidR="00C663AF">
        <w:t xml:space="preserve"> six distinct patina artwork</w:t>
      </w:r>
    </w:p>
    <w:p w:rsidR="00DA0F13" w:rsidRPr="00962F85" w:rsidRDefault="00C663AF" w:rsidP="00DA0F13">
      <w:pPr>
        <w:pStyle w:val="Paragraphedeliste"/>
      </w:pPr>
      <w:r>
        <w:t>MSRP f</w:t>
      </w:r>
      <w:r w:rsidRPr="00C663AF">
        <w:t xml:space="preserve">rom </w:t>
      </w:r>
      <w:r w:rsidRPr="00BF19C7">
        <w:rPr>
          <w:b/>
        </w:rPr>
        <w:t>U</w:t>
      </w:r>
      <w:r>
        <w:rPr>
          <w:b/>
        </w:rPr>
        <w:t>S $</w:t>
      </w:r>
      <w:r w:rsidRPr="000626A8">
        <w:rPr>
          <w:b/>
        </w:rPr>
        <w:t>2</w:t>
      </w:r>
      <w:r>
        <w:rPr>
          <w:b/>
        </w:rPr>
        <w:t>,87</w:t>
      </w:r>
      <w:r w:rsidRPr="000626A8">
        <w:rPr>
          <w:b/>
        </w:rPr>
        <w:t>9</w:t>
      </w:r>
      <w:r>
        <w:rPr>
          <w:b/>
        </w:rPr>
        <w:t xml:space="preserve"> </w:t>
      </w:r>
      <w:r w:rsidRPr="005077E7">
        <w:t xml:space="preserve">to </w:t>
      </w:r>
      <w:r>
        <w:rPr>
          <w:b/>
        </w:rPr>
        <w:t>US $4,139</w:t>
      </w:r>
      <w:r w:rsidR="005077E7">
        <w:rPr>
          <w:b/>
        </w:rPr>
        <w:t>.</w:t>
      </w:r>
    </w:p>
    <w:p w:rsidR="005077E7" w:rsidRDefault="005077E7" w:rsidP="000D068D"/>
    <w:p w:rsidR="005077E7" w:rsidRDefault="000D068D" w:rsidP="005077E7">
      <w:r w:rsidRPr="000D068D">
        <w:t xml:space="preserve">Beyond the stylus and the cantilever quality, the magnetic field is one of the fundamental properties of the physical cartridge environment. Our motors have an improved magnetic field and </w:t>
      </w:r>
      <w:r>
        <w:t>amalgam</w:t>
      </w:r>
      <w:r w:rsidRPr="000D068D">
        <w:t xml:space="preserve"> core composition to attain the best sound. We more precisely control how the array interacts within the generator. Most of our studies are based on stringent trial and error and A/B listening tests.</w:t>
      </w:r>
      <w:r w:rsidR="005077E7" w:rsidRPr="005077E7">
        <w:t xml:space="preserve"> </w:t>
      </w:r>
      <w:r w:rsidR="005077E7">
        <w:t xml:space="preserve">Why the name </w:t>
      </w:r>
      <w:r w:rsidR="005077E7" w:rsidRPr="00D56904">
        <w:rPr>
          <w:b/>
          <w:color w:val="FF0000"/>
        </w:rPr>
        <w:t>Nitro</w:t>
      </w:r>
      <w:r w:rsidR="005077E7">
        <w:t>? Well for starters it’s related to the improved motors and the shell shape. Secondly</w:t>
      </w:r>
      <w:r w:rsidR="00234FD2">
        <w:t>,</w:t>
      </w:r>
      <w:r w:rsidR="005077E7">
        <w:t xml:space="preserve"> we wanted to add some “</w:t>
      </w:r>
      <w:r w:rsidR="005077E7" w:rsidRPr="00D56904">
        <w:rPr>
          <w:b/>
        </w:rPr>
        <w:t>Oomph</w:t>
      </w:r>
      <w:r w:rsidR="005077E7">
        <w:t xml:space="preserve">” to better describe what we were seeking and what we were hearing. These are a few </w:t>
      </w:r>
      <w:r w:rsidR="00CF09C8">
        <w:t xml:space="preserve">resulting </w:t>
      </w:r>
      <w:r w:rsidR="005077E7">
        <w:t xml:space="preserve">key attributes that best </w:t>
      </w:r>
      <w:r w:rsidR="005077E7">
        <w:lastRenderedPageBreak/>
        <w:t>reflect the series name: lively, spontaneous, impactful, realistic, tone right, vibrant, musical, and dare we say, downright impressive.</w:t>
      </w:r>
    </w:p>
    <w:p w:rsidR="000D068D" w:rsidRDefault="000D068D" w:rsidP="000D068D">
      <w:pPr>
        <w:rPr>
          <w:rFonts w:cs="Times New Roman"/>
          <w:i/>
          <w:color w:val="000000"/>
          <w:spacing w:val="0"/>
          <w:sz w:val="22"/>
          <w:szCs w:val="22"/>
          <w:lang w:bidi="ar-SA"/>
        </w:rPr>
      </w:pPr>
    </w:p>
    <w:p w:rsidR="00257CBD" w:rsidRDefault="00D56904" w:rsidP="00D56904">
      <w:pPr>
        <w:rPr>
          <w:rFonts w:cs="Times New Roman"/>
          <w:i/>
          <w:color w:val="000000"/>
          <w:spacing w:val="0"/>
          <w:sz w:val="22"/>
          <w:szCs w:val="22"/>
          <w:lang w:bidi="ar-SA"/>
        </w:rPr>
      </w:pPr>
      <w:r>
        <w:t xml:space="preserve">Since </w:t>
      </w:r>
      <w:r w:rsidR="00D645C2">
        <w:t>the</w:t>
      </w:r>
      <w:r>
        <w:t xml:space="preserve"> beginning in 2017 we have demonstrated through many excellent reviews that our design is very unique and figures among the best ranking. Always striving to go further, today with the </w:t>
      </w:r>
      <w:r w:rsidRPr="00D56904">
        <w:rPr>
          <w:b/>
          <w:color w:val="FF0000"/>
        </w:rPr>
        <w:t>Nitro</w:t>
      </w:r>
      <w:r w:rsidRPr="00D56904">
        <w:rPr>
          <w:b/>
        </w:rPr>
        <w:t xml:space="preserve"> Series</w:t>
      </w:r>
      <w:r>
        <w:t xml:space="preserve"> we are offering what we believe is the best of the best at very competitive pricing.</w:t>
      </w:r>
    </w:p>
    <w:p w:rsidR="00715874" w:rsidRPr="00257CBD" w:rsidRDefault="00715874" w:rsidP="00715874">
      <w:pPr>
        <w:spacing w:before="100" w:beforeAutospacing="1" w:after="100" w:afterAutospacing="1"/>
        <w:rPr>
          <w:rFonts w:cs="Times New Roman"/>
          <w:b/>
          <w:color w:val="000000"/>
          <w:spacing w:val="0"/>
          <w:lang w:bidi="ar-SA"/>
        </w:rPr>
      </w:pPr>
      <w:r w:rsidRPr="008774D6">
        <w:rPr>
          <w:rFonts w:cs="Times New Roman"/>
          <w:b/>
          <w:color w:val="000000"/>
          <w:spacing w:val="0"/>
          <w:lang w:bidi="ar-SA"/>
        </w:rPr>
        <w:t>Features</w:t>
      </w:r>
      <w:r w:rsidRPr="00257CBD">
        <w:rPr>
          <w:rFonts w:cs="Times New Roman"/>
          <w:b/>
          <w:color w:val="000000"/>
          <w:spacing w:val="0"/>
          <w:lang w:bidi="ar-SA"/>
        </w:rPr>
        <w:t xml:space="preserve"> and Innovations</w:t>
      </w:r>
    </w:p>
    <w:p w:rsidR="00127D3A" w:rsidRPr="00127D3A" w:rsidRDefault="00127D3A" w:rsidP="00127D3A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rFonts w:cs="Times New Roman"/>
          <w:color w:val="000000"/>
          <w:spacing w:val="0"/>
          <w:lang w:bidi="ar-SA"/>
        </w:rPr>
      </w:pPr>
      <w:r w:rsidRPr="00127D3A">
        <w:rPr>
          <w:rFonts w:cs="Times New Roman"/>
          <w:color w:val="000000"/>
          <w:spacing w:val="0"/>
          <w:lang w:bidi="ar-SA"/>
        </w:rPr>
        <w:t xml:space="preserve">Fully modular </w:t>
      </w:r>
      <w:r w:rsidR="00FE4DC9">
        <w:rPr>
          <w:rFonts w:cs="Times New Roman"/>
          <w:color w:val="000000"/>
          <w:spacing w:val="0"/>
          <w:lang w:bidi="ar-SA"/>
        </w:rPr>
        <w:t xml:space="preserve">design </w:t>
      </w:r>
      <w:r w:rsidR="000D068D">
        <w:rPr>
          <w:rFonts w:cs="Times New Roman"/>
          <w:color w:val="000000"/>
          <w:spacing w:val="0"/>
          <w:lang w:bidi="ar-SA"/>
        </w:rPr>
        <w:t>for</w:t>
      </w:r>
      <w:r w:rsidRPr="00127D3A">
        <w:rPr>
          <w:rFonts w:cs="Times New Roman"/>
          <w:color w:val="000000"/>
          <w:spacing w:val="0"/>
          <w:lang w:bidi="ar-SA"/>
        </w:rPr>
        <w:t xml:space="preserve"> interchange</w:t>
      </w:r>
      <w:r w:rsidR="000D068D">
        <w:rPr>
          <w:rFonts w:cs="Times New Roman"/>
          <w:color w:val="000000"/>
          <w:spacing w:val="0"/>
          <w:lang w:bidi="ar-SA"/>
        </w:rPr>
        <w:t>s</w:t>
      </w:r>
      <w:r w:rsidR="00FE4DC9">
        <w:rPr>
          <w:rFonts w:cs="Times New Roman"/>
          <w:color w:val="000000"/>
          <w:spacing w:val="0"/>
          <w:lang w:bidi="ar-SA"/>
        </w:rPr>
        <w:t xml:space="preserve"> between</w:t>
      </w:r>
      <w:r w:rsidRPr="00127D3A">
        <w:rPr>
          <w:rFonts w:cs="Times New Roman"/>
          <w:color w:val="000000"/>
          <w:spacing w:val="0"/>
          <w:lang w:bidi="ar-SA"/>
        </w:rPr>
        <w:t xml:space="preserve"> motor, shell, and wood at your will</w:t>
      </w:r>
    </w:p>
    <w:p w:rsidR="00127D3A" w:rsidRPr="00127D3A" w:rsidRDefault="00127D3A" w:rsidP="00127D3A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rFonts w:cs="Times New Roman"/>
          <w:color w:val="000000"/>
          <w:spacing w:val="0"/>
          <w:lang w:bidi="ar-SA"/>
        </w:rPr>
      </w:pPr>
      <w:r w:rsidRPr="00127D3A">
        <w:rPr>
          <w:rFonts w:cs="Times New Roman"/>
          <w:color w:val="000000"/>
          <w:spacing w:val="0"/>
          <w:lang w:bidi="ar-SA"/>
        </w:rPr>
        <w:t>Tonality and resonance controllable system</w:t>
      </w:r>
    </w:p>
    <w:p w:rsidR="00127D3A" w:rsidRPr="00127D3A" w:rsidRDefault="00127D3A" w:rsidP="00127D3A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rFonts w:cs="Times New Roman"/>
          <w:color w:val="000000"/>
          <w:spacing w:val="0"/>
          <w:lang w:bidi="ar-SA"/>
        </w:rPr>
      </w:pPr>
      <w:r w:rsidRPr="00127D3A">
        <w:rPr>
          <w:rFonts w:cs="Times New Roman"/>
          <w:color w:val="000000"/>
          <w:spacing w:val="0"/>
          <w:lang w:bidi="ar-SA"/>
        </w:rPr>
        <w:t>Three (3) voicing fine-tuning micro setscrews</w:t>
      </w:r>
    </w:p>
    <w:p w:rsidR="00127D3A" w:rsidRPr="00127D3A" w:rsidRDefault="00127D3A" w:rsidP="00127D3A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rFonts w:cs="Times New Roman"/>
          <w:color w:val="000000"/>
          <w:spacing w:val="0"/>
          <w:lang w:bidi="ar-SA"/>
        </w:rPr>
      </w:pPr>
      <w:r w:rsidRPr="00127D3A">
        <w:rPr>
          <w:rFonts w:cs="Times New Roman"/>
          <w:color w:val="000000"/>
          <w:spacing w:val="0"/>
          <w:lang w:bidi="ar-SA"/>
        </w:rPr>
        <w:t>Sharp perimeter edges for trouble-free cartridge installation and alignment</w:t>
      </w:r>
    </w:p>
    <w:p w:rsidR="00127D3A" w:rsidRPr="00127D3A" w:rsidRDefault="00127D3A" w:rsidP="00127D3A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rFonts w:cs="Times New Roman"/>
          <w:color w:val="000000"/>
          <w:spacing w:val="0"/>
          <w:lang w:bidi="ar-SA"/>
        </w:rPr>
      </w:pPr>
      <w:r w:rsidRPr="00127D3A">
        <w:rPr>
          <w:rFonts w:cs="Times New Roman"/>
          <w:color w:val="000000"/>
          <w:spacing w:val="0"/>
          <w:lang w:bidi="ar-SA"/>
        </w:rPr>
        <w:t>Five (5) different geometric positions for overhang adjustment</w:t>
      </w:r>
    </w:p>
    <w:p w:rsidR="00127D3A" w:rsidRPr="00127D3A" w:rsidRDefault="00127D3A" w:rsidP="00127D3A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rFonts w:cs="Times New Roman"/>
          <w:color w:val="000000"/>
          <w:spacing w:val="0"/>
          <w:lang w:bidi="ar-SA"/>
        </w:rPr>
      </w:pPr>
      <w:r w:rsidRPr="00127D3A">
        <w:rPr>
          <w:rFonts w:cs="Times New Roman"/>
          <w:color w:val="000000"/>
          <w:spacing w:val="0"/>
          <w:lang w:bidi="ar-SA"/>
        </w:rPr>
        <w:t xml:space="preserve">Straightforward to service i.e. quick </w:t>
      </w:r>
      <w:r>
        <w:rPr>
          <w:rFonts w:cs="Times New Roman"/>
          <w:color w:val="000000"/>
          <w:spacing w:val="0"/>
          <w:lang w:bidi="ar-SA"/>
        </w:rPr>
        <w:t>motor</w:t>
      </w:r>
      <w:r w:rsidRPr="00127D3A">
        <w:rPr>
          <w:rFonts w:cs="Times New Roman"/>
          <w:color w:val="000000"/>
          <w:spacing w:val="0"/>
          <w:lang w:bidi="ar-SA"/>
        </w:rPr>
        <w:t xml:space="preserve"> and wood insert installation</w:t>
      </w:r>
    </w:p>
    <w:p w:rsidR="00127D3A" w:rsidRPr="00127D3A" w:rsidRDefault="00127D3A" w:rsidP="00127D3A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rFonts w:cs="Times New Roman"/>
          <w:color w:val="000000"/>
          <w:spacing w:val="0"/>
          <w:lang w:bidi="ar-SA"/>
        </w:rPr>
      </w:pPr>
      <w:r w:rsidRPr="00127D3A">
        <w:rPr>
          <w:rFonts w:cs="Times New Roman"/>
          <w:color w:val="000000"/>
          <w:spacing w:val="0"/>
          <w:lang w:bidi="ar-SA"/>
        </w:rPr>
        <w:t>Wide front clearance for stylus ease of view</w:t>
      </w:r>
    </w:p>
    <w:p w:rsidR="00127D3A" w:rsidRPr="00127D3A" w:rsidRDefault="00127D3A" w:rsidP="00127D3A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rFonts w:cs="Times New Roman"/>
          <w:color w:val="000000"/>
          <w:spacing w:val="0"/>
          <w:lang w:bidi="ar-SA"/>
        </w:rPr>
      </w:pPr>
      <w:r w:rsidRPr="00127D3A">
        <w:rPr>
          <w:rFonts w:cs="Times New Roman"/>
          <w:color w:val="000000"/>
          <w:spacing w:val="0"/>
          <w:lang w:bidi="ar-SA"/>
        </w:rPr>
        <w:t>Highly durable and recyclable cartridge and shell</w:t>
      </w:r>
    </w:p>
    <w:p w:rsidR="00127D3A" w:rsidRPr="00127D3A" w:rsidRDefault="00127D3A" w:rsidP="00127D3A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rFonts w:cs="Times New Roman"/>
          <w:color w:val="000000"/>
          <w:spacing w:val="0"/>
          <w:lang w:bidi="ar-SA"/>
        </w:rPr>
      </w:pPr>
      <w:r w:rsidRPr="00127D3A">
        <w:rPr>
          <w:rFonts w:cs="Times New Roman"/>
          <w:color w:val="000000"/>
          <w:spacing w:val="0"/>
          <w:lang w:bidi="ar-SA"/>
        </w:rPr>
        <w:t>Very precisely machined (± 0.001″)</w:t>
      </w:r>
    </w:p>
    <w:p w:rsidR="00127D3A" w:rsidRPr="00127D3A" w:rsidRDefault="00127D3A" w:rsidP="00127D3A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rFonts w:cs="Times New Roman"/>
          <w:color w:val="000000"/>
          <w:spacing w:val="0"/>
          <w:lang w:bidi="ar-SA"/>
        </w:rPr>
      </w:pPr>
      <w:r w:rsidRPr="00127D3A">
        <w:rPr>
          <w:rFonts w:cs="Times New Roman"/>
          <w:color w:val="000000"/>
          <w:spacing w:val="0"/>
          <w:lang w:bidi="ar-SA"/>
        </w:rPr>
        <w:t>Upgradable part options (motor, many wood species, finish and more)</w:t>
      </w:r>
    </w:p>
    <w:p w:rsidR="00127D3A" w:rsidRDefault="00127D3A" w:rsidP="00127D3A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rFonts w:cs="Times New Roman"/>
          <w:color w:val="000000"/>
          <w:spacing w:val="0"/>
          <w:lang w:bidi="ar-SA"/>
        </w:rPr>
      </w:pPr>
      <w:r w:rsidRPr="00127D3A">
        <w:rPr>
          <w:rFonts w:cs="Times New Roman"/>
          <w:color w:val="000000"/>
          <w:spacing w:val="0"/>
          <w:lang w:bidi="ar-SA"/>
        </w:rPr>
        <w:t>Almost infinite sonic tuning capability.</w:t>
      </w:r>
    </w:p>
    <w:p w:rsidR="00CC699B" w:rsidRPr="00127D3A" w:rsidRDefault="00CC699B" w:rsidP="00127D3A">
      <w:pPr>
        <w:pStyle w:val="Paragraphedeliste"/>
        <w:spacing w:before="100" w:beforeAutospacing="1" w:after="100" w:afterAutospacing="1"/>
        <w:rPr>
          <w:rFonts w:cs="Times New Roman"/>
          <w:color w:val="000000"/>
          <w:spacing w:val="0"/>
          <w:lang w:val="fr-CA" w:bidi="ar-SA"/>
        </w:rPr>
      </w:pPr>
    </w:p>
    <w:p w:rsidR="00715874" w:rsidRPr="004C4F25" w:rsidRDefault="00715874" w:rsidP="005B7470">
      <w:pPr>
        <w:spacing w:before="240" w:after="240"/>
        <w:rPr>
          <w:rFonts w:cs="Times New Roman"/>
          <w:b/>
          <w:spacing w:val="0"/>
          <w:lang w:bidi="ar-SA"/>
        </w:rPr>
      </w:pPr>
      <w:r w:rsidRPr="004C4F25">
        <w:rPr>
          <w:rFonts w:cs="Times New Roman"/>
          <w:b/>
          <w:spacing w:val="0"/>
          <w:lang w:bidi="ar-SA"/>
        </w:rPr>
        <w:t>About us</w:t>
      </w:r>
    </w:p>
    <w:p w:rsidR="00AB59F3" w:rsidRDefault="00DC5912" w:rsidP="00715874">
      <w:pPr>
        <w:pStyle w:val="Paragraphedeliste"/>
        <w:widowControl w:val="0"/>
        <w:autoSpaceDE w:val="0"/>
        <w:autoSpaceDN w:val="0"/>
        <w:adjustRightInd w:val="0"/>
        <w:ind w:left="0"/>
      </w:pPr>
      <w:r>
        <w:t xml:space="preserve">Audio MusiKraft is a manufacturer of audio components dedicated </w:t>
      </w:r>
      <w:r w:rsidRPr="004C4F25">
        <w:t xml:space="preserve">to </w:t>
      </w:r>
      <w:r>
        <w:t>ultra</w:t>
      </w:r>
      <w:r w:rsidR="00127D3A">
        <w:t>-</w:t>
      </w:r>
      <w:r w:rsidRPr="004C4F25">
        <w:t>fidelity.</w:t>
      </w:r>
      <w:r>
        <w:t xml:space="preserve"> </w:t>
      </w:r>
      <w:r w:rsidR="00AB59F3" w:rsidRPr="00AB59F3">
        <w:t xml:space="preserve">Founded in 2016 by Guy Pelletier, </w:t>
      </w:r>
      <w:r>
        <w:t>we are</w:t>
      </w:r>
      <w:r w:rsidR="00AB59F3" w:rsidRPr="00AB59F3">
        <w:t xml:space="preserve"> a small core of experienced craftsmen and devoted music lovers dedicated to bringing you outstanding components with exceptional value; all the while advancing our utmost goal: </w:t>
      </w:r>
      <w:r w:rsidR="00AB59F3" w:rsidRPr="00DC5912">
        <w:rPr>
          <w:b/>
        </w:rPr>
        <w:t>True musical fulfillment</w:t>
      </w:r>
      <w:r w:rsidR="00AB59F3" w:rsidRPr="00AB59F3">
        <w:t xml:space="preserve">. </w:t>
      </w:r>
    </w:p>
    <w:p w:rsidR="00715874" w:rsidRPr="004C4F25" w:rsidRDefault="00715874" w:rsidP="00715874">
      <w:pPr>
        <w:pStyle w:val="Paragraphedeliste"/>
        <w:widowControl w:val="0"/>
        <w:autoSpaceDE w:val="0"/>
        <w:autoSpaceDN w:val="0"/>
        <w:adjustRightInd w:val="0"/>
        <w:ind w:left="0"/>
        <w:rPr>
          <w:rFonts w:cs="Times New Roman"/>
        </w:rPr>
      </w:pPr>
      <w:r>
        <w:rPr>
          <w:rFonts w:cs="Times New Roman"/>
        </w:rPr>
        <w:t xml:space="preserve">For more information please visit </w:t>
      </w:r>
      <w:r w:rsidR="00AC7FDA">
        <w:rPr>
          <w:rFonts w:cs="Times New Roman"/>
        </w:rPr>
        <w:t>the</w:t>
      </w:r>
      <w:r>
        <w:rPr>
          <w:rFonts w:cs="Times New Roman"/>
        </w:rPr>
        <w:t xml:space="preserve"> web </w:t>
      </w:r>
      <w:r w:rsidR="00AB59F3">
        <w:rPr>
          <w:rFonts w:cs="Times New Roman"/>
        </w:rPr>
        <w:t>store</w:t>
      </w:r>
      <w:r>
        <w:rPr>
          <w:rFonts w:cs="Times New Roman"/>
        </w:rPr>
        <w:t xml:space="preserve"> </w:t>
      </w:r>
      <w:hyperlink r:id="rId10" w:history="1">
        <w:r w:rsidR="00AB59F3">
          <w:rPr>
            <w:rStyle w:val="Lienhypertexte"/>
          </w:rPr>
          <w:t>store.a</w:t>
        </w:r>
        <w:r w:rsidR="00AC7FDA">
          <w:rPr>
            <w:rStyle w:val="Lienhypertexte"/>
          </w:rPr>
          <w:t>udiomusikraft.com</w:t>
        </w:r>
      </w:hyperlink>
    </w:p>
    <w:p w:rsidR="00715874" w:rsidRPr="004C4F25" w:rsidRDefault="00715874" w:rsidP="00715874">
      <w:pPr>
        <w:rPr>
          <w:rFonts w:cs="Times New Roman"/>
          <w:spacing w:val="0"/>
          <w:lang w:bidi="ar-SA"/>
        </w:rPr>
      </w:pPr>
    </w:p>
    <w:p w:rsidR="00767D9D" w:rsidRPr="00767D9D" w:rsidRDefault="00C67583" w:rsidP="005B7470">
      <w:pPr>
        <w:spacing w:before="240"/>
        <w:rPr>
          <w:rFonts w:cs="Times New Roman"/>
          <w:b/>
          <w:spacing w:val="0"/>
          <w:lang w:bidi="ar-SA"/>
        </w:rPr>
      </w:pPr>
      <w:r w:rsidRPr="00767D9D">
        <w:rPr>
          <w:rFonts w:cs="Times New Roman"/>
          <w:b/>
          <w:spacing w:val="0"/>
          <w:lang w:bidi="ar-SA"/>
        </w:rPr>
        <w:t>Me</w:t>
      </w:r>
      <w:r w:rsidR="00851660" w:rsidRPr="00767D9D">
        <w:rPr>
          <w:rFonts w:cs="Times New Roman"/>
          <w:b/>
          <w:spacing w:val="0"/>
          <w:lang w:bidi="ar-SA"/>
        </w:rPr>
        <w:t>dia</w:t>
      </w:r>
      <w:r w:rsidRPr="00767D9D">
        <w:rPr>
          <w:rFonts w:cs="Times New Roman"/>
          <w:b/>
          <w:spacing w:val="0"/>
          <w:lang w:bidi="ar-SA"/>
        </w:rPr>
        <w:t xml:space="preserve"> kit</w:t>
      </w:r>
    </w:p>
    <w:p w:rsidR="00851660" w:rsidRPr="00767D9D" w:rsidRDefault="00DB56C1" w:rsidP="005B7470">
      <w:pPr>
        <w:spacing w:before="240"/>
        <w:rPr>
          <w:rFonts w:cs="Times New Roman"/>
          <w:b/>
          <w:spacing w:val="0"/>
          <w:lang w:bidi="ar-SA"/>
        </w:rPr>
      </w:pPr>
      <w:r>
        <w:t xml:space="preserve">For your convenience, we have uploaded various files (including this release) on our Media web page. You can upload the </w:t>
      </w:r>
      <w:r>
        <w:rPr>
          <w:rStyle w:val="lev"/>
        </w:rPr>
        <w:t>.pdf</w:t>
      </w:r>
      <w:r>
        <w:t xml:space="preserve">, </w:t>
      </w:r>
      <w:r>
        <w:rPr>
          <w:rStyle w:val="lev"/>
        </w:rPr>
        <w:t>.docx</w:t>
      </w:r>
      <w:r>
        <w:t xml:space="preserve"> or </w:t>
      </w:r>
      <w:r>
        <w:rPr>
          <w:rStyle w:val="lev"/>
        </w:rPr>
        <w:t xml:space="preserve">.txt </w:t>
      </w:r>
      <w:r>
        <w:t>version of this release, various pictures and logos in high resolution and compressed formats at the following link:</w:t>
      </w:r>
      <w:r w:rsidR="004648E0" w:rsidRPr="004648E0">
        <w:rPr>
          <w:rFonts w:cs="Times New Roman"/>
          <w:bCs/>
          <w:spacing w:val="0"/>
          <w:lang w:bidi="ar-SA"/>
        </w:rPr>
        <w:t xml:space="preserve"> </w:t>
      </w:r>
      <w:hyperlink r:id="rId11" w:history="1">
        <w:r w:rsidR="004648E0" w:rsidRPr="009D0204">
          <w:rPr>
            <w:rStyle w:val="Lienhypertexte"/>
            <w:rFonts w:cs="Times New Roman"/>
            <w:bCs/>
            <w:spacing w:val="0"/>
            <w:lang w:bidi="ar-SA"/>
          </w:rPr>
          <w:t>Media Kit</w:t>
        </w:r>
      </w:hyperlink>
    </w:p>
    <w:p w:rsidR="00D645C2" w:rsidRPr="007F1E13" w:rsidRDefault="00D645C2" w:rsidP="00D645C2">
      <w:pPr>
        <w:spacing w:before="240"/>
        <w:rPr>
          <w:rFonts w:cs="Times New Roman"/>
          <w:b/>
          <w:bCs/>
          <w:spacing w:val="0"/>
          <w:lang w:bidi="ar-SA"/>
        </w:rPr>
      </w:pPr>
      <w:r w:rsidRPr="008774D6">
        <w:rPr>
          <w:rFonts w:cs="Times New Roman"/>
          <w:b/>
          <w:bCs/>
          <w:spacing w:val="0"/>
          <w:lang w:bidi="ar-SA"/>
        </w:rPr>
        <w:t>Disclaimer</w:t>
      </w:r>
    </w:p>
    <w:p w:rsidR="00D645C2" w:rsidRPr="00213FE3" w:rsidRDefault="00D645C2" w:rsidP="00D645C2">
      <w:pPr>
        <w:spacing w:before="240"/>
      </w:pPr>
      <w:r w:rsidRPr="00F70F31">
        <w:rPr>
          <w:rFonts w:cs="Times New Roman"/>
          <w:bCs/>
          <w:spacing w:val="0"/>
          <w:lang w:bidi="ar-SA"/>
        </w:rPr>
        <w:t>Alt</w:t>
      </w:r>
      <w:r w:rsidRPr="00F70F31">
        <w:rPr>
          <w:rFonts w:cs="Times New Roman"/>
          <w:spacing w:val="0"/>
          <w:lang w:bidi="ar-SA"/>
        </w:rPr>
        <w:t>hough we strive to make the information in this document helpful and accurate, it is done so without warranties of any kind, either expressed or implied</w:t>
      </w:r>
      <w:r w:rsidRPr="007614F3">
        <w:t xml:space="preserve"> </w:t>
      </w:r>
      <w:r>
        <w:t>and is subject to change at any time.</w:t>
      </w:r>
      <w:r w:rsidRPr="007614F3">
        <w:t xml:space="preserve"> </w:t>
      </w:r>
      <w:r w:rsidRPr="00213FE3">
        <w:t xml:space="preserve">The </w:t>
      </w:r>
      <w:r w:rsidRPr="00C67583">
        <w:t>Company</w:t>
      </w:r>
      <w:r w:rsidRPr="00213FE3">
        <w:t xml:space="preserve"> </w:t>
      </w:r>
      <w:r w:rsidRPr="00C67583">
        <w:t>reserves</w:t>
      </w:r>
      <w:r w:rsidRPr="00213FE3">
        <w:t xml:space="preserve"> all of </w:t>
      </w:r>
      <w:r w:rsidRPr="00C67583">
        <w:t>its</w:t>
      </w:r>
      <w:r w:rsidRPr="00213FE3">
        <w:t xml:space="preserve"> right</w:t>
      </w:r>
      <w:r w:rsidR="00CF09C8">
        <w:t>s</w:t>
      </w:r>
      <w:r w:rsidRPr="00213FE3">
        <w:t>.</w:t>
      </w:r>
    </w:p>
    <w:p w:rsidR="00806D15" w:rsidRDefault="00806D15" w:rsidP="00806D15">
      <w:pPr>
        <w:rPr>
          <w:b/>
        </w:rPr>
      </w:pPr>
    </w:p>
    <w:p w:rsidR="00767D9D" w:rsidRPr="004648E0" w:rsidRDefault="00767D9D" w:rsidP="00806D15">
      <w:pPr>
        <w:rPr>
          <w:b/>
        </w:rPr>
      </w:pPr>
    </w:p>
    <w:p w:rsidR="00806D15" w:rsidRPr="00715874" w:rsidRDefault="00715874" w:rsidP="00806D15">
      <w:pPr>
        <w:rPr>
          <w:b/>
        </w:rPr>
      </w:pPr>
      <w:r w:rsidRPr="00715874">
        <w:rPr>
          <w:b/>
        </w:rPr>
        <w:t>For any questions</w:t>
      </w:r>
      <w:r w:rsidR="00806D15" w:rsidRPr="00715874">
        <w:rPr>
          <w:b/>
        </w:rPr>
        <w:t xml:space="preserve"> </w:t>
      </w:r>
      <w:r w:rsidRPr="00715874">
        <w:rPr>
          <w:b/>
        </w:rPr>
        <w:t>do not hesitate to contact</w:t>
      </w:r>
      <w:r w:rsidR="00806D15" w:rsidRPr="00715874">
        <w:rPr>
          <w:b/>
        </w:rPr>
        <w:t>:</w:t>
      </w:r>
    </w:p>
    <w:p w:rsidR="00806D15" w:rsidRPr="00715874" w:rsidRDefault="00806D15" w:rsidP="00806D15">
      <w:pPr>
        <w:pStyle w:val="ContactName"/>
      </w:pPr>
    </w:p>
    <w:p w:rsidR="00806D15" w:rsidRPr="00485378" w:rsidRDefault="00806D15" w:rsidP="00806D15">
      <w:pPr>
        <w:pStyle w:val="ContactName"/>
        <w:rPr>
          <w:color w:val="000000" w:themeColor="text1"/>
        </w:rPr>
      </w:pPr>
      <w:r w:rsidRPr="00485378">
        <w:rPr>
          <w:color w:val="000000" w:themeColor="text1"/>
        </w:rPr>
        <w:t>Guy Pelletier</w:t>
      </w:r>
    </w:p>
    <w:p w:rsidR="00806D15" w:rsidRPr="00485378" w:rsidRDefault="00806D15" w:rsidP="00806D15">
      <w:pPr>
        <w:pStyle w:val="ContactInformation"/>
        <w:rPr>
          <w:color w:val="000000" w:themeColor="text1"/>
        </w:rPr>
      </w:pPr>
      <w:r w:rsidRPr="00485378">
        <w:rPr>
          <w:color w:val="000000" w:themeColor="text1"/>
        </w:rPr>
        <w:t>Audio MusiKraft</w:t>
      </w:r>
    </w:p>
    <w:p w:rsidR="00AB59F3" w:rsidRDefault="00D56904" w:rsidP="00AB59F3">
      <w:r>
        <w:t>Email</w:t>
      </w:r>
      <w:r w:rsidR="00485378" w:rsidRPr="00485378">
        <w:t xml:space="preserve"> </w:t>
      </w:r>
      <w:r w:rsidR="00FC10BF" w:rsidRPr="00485378">
        <w:t xml:space="preserve">to: </w:t>
      </w:r>
      <w:hyperlink r:id="rId12" w:history="1">
        <w:r w:rsidR="00AB59F3" w:rsidRPr="00453632">
          <w:rPr>
            <w:rStyle w:val="Lienhypertexte"/>
          </w:rPr>
          <w:t>info@audiomusikraft.com</w:t>
        </w:r>
      </w:hyperlink>
    </w:p>
    <w:p w:rsidR="00723415" w:rsidRDefault="00723415" w:rsidP="00AB59F3">
      <w:r>
        <w:t xml:space="preserve">Website: </w:t>
      </w:r>
      <w:hyperlink r:id="rId13" w:history="1">
        <w:r w:rsidRPr="00723415">
          <w:rPr>
            <w:rStyle w:val="Lienhypertexte"/>
          </w:rPr>
          <w:t>audiomusikraft.com</w:t>
        </w:r>
      </w:hyperlink>
    </w:p>
    <w:p w:rsidR="00DB56C1" w:rsidRDefault="00DB56C1" w:rsidP="005077E7">
      <w:pPr>
        <w:jc w:val="center"/>
        <w:rPr>
          <w:rFonts w:cs="Times New Roman"/>
          <w:i/>
          <w:color w:val="000000"/>
          <w:spacing w:val="0"/>
          <w:sz w:val="22"/>
          <w:szCs w:val="22"/>
          <w:lang w:bidi="ar-SA"/>
        </w:rPr>
      </w:pPr>
    </w:p>
    <w:p w:rsidR="00851660" w:rsidRPr="005077E7" w:rsidRDefault="00AB59F3" w:rsidP="005077E7">
      <w:pPr>
        <w:jc w:val="center"/>
        <w:rPr>
          <w:rFonts w:cs="Times New Roman"/>
          <w:i/>
          <w:spacing w:val="0"/>
          <w:sz w:val="22"/>
          <w:szCs w:val="22"/>
          <w:lang w:bidi="ar-SA"/>
        </w:rPr>
      </w:pPr>
      <w:r w:rsidRPr="00531244">
        <w:rPr>
          <w:rFonts w:cs="Times New Roman"/>
          <w:i/>
          <w:color w:val="000000"/>
          <w:spacing w:val="0"/>
          <w:sz w:val="22"/>
          <w:szCs w:val="22"/>
          <w:lang w:bidi="ar-SA"/>
        </w:rPr>
        <w:t>- Take Control of Your Sound -</w:t>
      </w:r>
    </w:p>
    <w:sectPr w:rsidR="00851660" w:rsidRPr="005077E7" w:rsidSect="005077E7">
      <w:headerReference w:type="even" r:id="rId14"/>
      <w:headerReference w:type="default" r:id="rId15"/>
      <w:footerReference w:type="default" r:id="rId16"/>
      <w:footerReference w:type="first" r:id="rId17"/>
      <w:pgSz w:w="12240" w:h="15840"/>
      <w:pgMar w:top="1980" w:right="1440" w:bottom="2160" w:left="1440" w:header="864" w:footer="8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FD2" w:rsidRDefault="00234FD2">
      <w:r>
        <w:separator/>
      </w:r>
    </w:p>
    <w:p w:rsidR="00234FD2" w:rsidRDefault="00234FD2"/>
  </w:endnote>
  <w:endnote w:type="continuationSeparator" w:id="0">
    <w:p w:rsidR="00234FD2" w:rsidRDefault="00234FD2">
      <w:r>
        <w:continuationSeparator/>
      </w:r>
    </w:p>
    <w:p w:rsidR="00234FD2" w:rsidRDefault="00234FD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FD2" w:rsidRPr="00C418AD" w:rsidRDefault="00234FD2" w:rsidP="0048620F">
    <w:pPr>
      <w:pStyle w:val="Pieddepage"/>
      <w:rPr>
        <w:lang w:val="fr-FR"/>
      </w:rPr>
    </w:pPr>
    <w:r>
      <w:rPr>
        <w:lang w:val="fr-FR"/>
      </w:rPr>
      <w:t>For immediate distribution</w:t>
    </w:r>
    <w:r w:rsidRPr="00C418AD">
      <w:rPr>
        <w:lang w:val="fr-FR"/>
      </w:rPr>
      <w:tab/>
    </w:r>
    <w:r>
      <w:rPr>
        <w:lang w:val="fr-FR"/>
      </w:rPr>
      <w:t>PAGE 2</w:t>
    </w:r>
  </w:p>
  <w:p w:rsidR="00234FD2" w:rsidRPr="0048620F" w:rsidRDefault="00234FD2" w:rsidP="0048620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FD2" w:rsidRDefault="00234FD2">
    <w:pPr>
      <w:pStyle w:val="Pieddepage"/>
      <w:rPr>
        <w:lang w:val="fr-FR"/>
      </w:rPr>
    </w:pPr>
  </w:p>
  <w:p w:rsidR="00234FD2" w:rsidRPr="00C418AD" w:rsidRDefault="00234FD2">
    <w:pPr>
      <w:pStyle w:val="Pieddepage"/>
      <w:rPr>
        <w:lang w:val="fr-FR"/>
      </w:rPr>
    </w:pPr>
    <w:r>
      <w:rPr>
        <w:lang w:val="fr-FR"/>
      </w:rPr>
      <w:t>For immediate distribution</w:t>
    </w:r>
    <w:r w:rsidRPr="00C418AD">
      <w:rPr>
        <w:lang w:val="fr-FR"/>
      </w:rPr>
      <w:tab/>
    </w:r>
    <w:r>
      <w:rPr>
        <w:lang w:val="fr-FR"/>
      </w:rPr>
      <w:t>PAGE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FD2" w:rsidRDefault="00234FD2">
      <w:r>
        <w:separator/>
      </w:r>
    </w:p>
    <w:p w:rsidR="00234FD2" w:rsidRDefault="00234FD2"/>
  </w:footnote>
  <w:footnote w:type="continuationSeparator" w:id="0">
    <w:p w:rsidR="00234FD2" w:rsidRDefault="00234FD2">
      <w:r>
        <w:continuationSeparator/>
      </w:r>
    </w:p>
    <w:p w:rsidR="00234FD2" w:rsidRDefault="00234FD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FD2" w:rsidRDefault="00234FD2">
    <w:pPr>
      <w:pStyle w:val="En-tte"/>
    </w:pPr>
  </w:p>
  <w:p w:rsidR="00234FD2" w:rsidRDefault="00234FD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FD2" w:rsidRPr="004648E0" w:rsidRDefault="00234FD2" w:rsidP="00AB59F3">
    <w:pPr>
      <w:jc w:val="center"/>
    </w:pPr>
    <w:r w:rsidRPr="00AB59F3">
      <w:rPr>
        <w:rStyle w:val="lev"/>
        <w:rFonts w:ascii="Swis721 Lt BT" w:hAnsi="Swis721 Lt BT"/>
        <w:i/>
        <w:sz w:val="22"/>
        <w:szCs w:val="22"/>
      </w:rPr>
      <w:t>The World’s First and Only «Tunable» and «Customizable» Phono Cartridge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CC6"/>
    <w:multiLevelType w:val="hybridMultilevel"/>
    <w:tmpl w:val="2C76F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707E2"/>
    <w:multiLevelType w:val="multilevel"/>
    <w:tmpl w:val="9B3CF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0A475E"/>
    <w:multiLevelType w:val="hybridMultilevel"/>
    <w:tmpl w:val="375E70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84CE0"/>
    <w:multiLevelType w:val="hybridMultilevel"/>
    <w:tmpl w:val="FECC8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72E68"/>
    <w:multiLevelType w:val="hybridMultilevel"/>
    <w:tmpl w:val="99082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6763F"/>
    <w:multiLevelType w:val="hybridMultilevel"/>
    <w:tmpl w:val="2402A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7767A"/>
    <w:multiLevelType w:val="hybridMultilevel"/>
    <w:tmpl w:val="0EB20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hyphenationZone w:val="425"/>
  <w:drawingGridHorizont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A15"/>
    <w:rsid w:val="000442A5"/>
    <w:rsid w:val="000626A8"/>
    <w:rsid w:val="000824B1"/>
    <w:rsid w:val="000B770C"/>
    <w:rsid w:val="000C2A80"/>
    <w:rsid w:val="000D068D"/>
    <w:rsid w:val="001153A4"/>
    <w:rsid w:val="00122C53"/>
    <w:rsid w:val="00124EAD"/>
    <w:rsid w:val="00127D3A"/>
    <w:rsid w:val="0015124E"/>
    <w:rsid w:val="00161004"/>
    <w:rsid w:val="0018174B"/>
    <w:rsid w:val="001C1DE5"/>
    <w:rsid w:val="001F4112"/>
    <w:rsid w:val="001F6AFE"/>
    <w:rsid w:val="002134B3"/>
    <w:rsid w:val="00213FE3"/>
    <w:rsid w:val="00234FD2"/>
    <w:rsid w:val="00236EEE"/>
    <w:rsid w:val="00257CBD"/>
    <w:rsid w:val="00276888"/>
    <w:rsid w:val="00281FB0"/>
    <w:rsid w:val="002A15A0"/>
    <w:rsid w:val="002B6617"/>
    <w:rsid w:val="002C3DFD"/>
    <w:rsid w:val="002E47A7"/>
    <w:rsid w:val="002F1835"/>
    <w:rsid w:val="0030135A"/>
    <w:rsid w:val="00313F08"/>
    <w:rsid w:val="003147D4"/>
    <w:rsid w:val="00334763"/>
    <w:rsid w:val="00372ADF"/>
    <w:rsid w:val="00397AEB"/>
    <w:rsid w:val="003A0EDF"/>
    <w:rsid w:val="003C6004"/>
    <w:rsid w:val="003D0A4F"/>
    <w:rsid w:val="003F7821"/>
    <w:rsid w:val="00453A8D"/>
    <w:rsid w:val="004648E0"/>
    <w:rsid w:val="00475407"/>
    <w:rsid w:val="00485378"/>
    <w:rsid w:val="0048620F"/>
    <w:rsid w:val="00486242"/>
    <w:rsid w:val="004C4F25"/>
    <w:rsid w:val="004E026C"/>
    <w:rsid w:val="004E22D4"/>
    <w:rsid w:val="004F613F"/>
    <w:rsid w:val="005077E7"/>
    <w:rsid w:val="00517F3F"/>
    <w:rsid w:val="00533F4D"/>
    <w:rsid w:val="005845FD"/>
    <w:rsid w:val="005A71A5"/>
    <w:rsid w:val="005B7470"/>
    <w:rsid w:val="005D2277"/>
    <w:rsid w:val="005E41F9"/>
    <w:rsid w:val="00603A37"/>
    <w:rsid w:val="006078DB"/>
    <w:rsid w:val="006213AD"/>
    <w:rsid w:val="00623E52"/>
    <w:rsid w:val="00652D9C"/>
    <w:rsid w:val="006F78C6"/>
    <w:rsid w:val="00715874"/>
    <w:rsid w:val="00723415"/>
    <w:rsid w:val="00727673"/>
    <w:rsid w:val="00750384"/>
    <w:rsid w:val="007614F3"/>
    <w:rsid w:val="00767D9D"/>
    <w:rsid w:val="007A580F"/>
    <w:rsid w:val="007B6E46"/>
    <w:rsid w:val="007D3047"/>
    <w:rsid w:val="007E262B"/>
    <w:rsid w:val="00806D15"/>
    <w:rsid w:val="00811584"/>
    <w:rsid w:val="008263B7"/>
    <w:rsid w:val="00827B28"/>
    <w:rsid w:val="00835DC1"/>
    <w:rsid w:val="008432BC"/>
    <w:rsid w:val="00851660"/>
    <w:rsid w:val="008620E4"/>
    <w:rsid w:val="00871661"/>
    <w:rsid w:val="008774D6"/>
    <w:rsid w:val="008C1EC6"/>
    <w:rsid w:val="008C30B0"/>
    <w:rsid w:val="008E31B4"/>
    <w:rsid w:val="008E418B"/>
    <w:rsid w:val="00925094"/>
    <w:rsid w:val="009428DE"/>
    <w:rsid w:val="00956709"/>
    <w:rsid w:val="0095775E"/>
    <w:rsid w:val="00962F85"/>
    <w:rsid w:val="009B34CE"/>
    <w:rsid w:val="009B75FF"/>
    <w:rsid w:val="009D0204"/>
    <w:rsid w:val="009D7D54"/>
    <w:rsid w:val="009F5652"/>
    <w:rsid w:val="00A35DF6"/>
    <w:rsid w:val="00A37651"/>
    <w:rsid w:val="00A41C56"/>
    <w:rsid w:val="00A80336"/>
    <w:rsid w:val="00A852B1"/>
    <w:rsid w:val="00AB25AC"/>
    <w:rsid w:val="00AB4B60"/>
    <w:rsid w:val="00AB59F3"/>
    <w:rsid w:val="00AC1A4F"/>
    <w:rsid w:val="00AC7FDA"/>
    <w:rsid w:val="00AE039F"/>
    <w:rsid w:val="00B12BB0"/>
    <w:rsid w:val="00B22A63"/>
    <w:rsid w:val="00B24C27"/>
    <w:rsid w:val="00B33F1D"/>
    <w:rsid w:val="00B531AF"/>
    <w:rsid w:val="00B53214"/>
    <w:rsid w:val="00B6548C"/>
    <w:rsid w:val="00B85AA1"/>
    <w:rsid w:val="00BC5704"/>
    <w:rsid w:val="00BC73D7"/>
    <w:rsid w:val="00BD41DF"/>
    <w:rsid w:val="00BD6A7C"/>
    <w:rsid w:val="00BD7BF7"/>
    <w:rsid w:val="00BE5E37"/>
    <w:rsid w:val="00BF19C7"/>
    <w:rsid w:val="00C23999"/>
    <w:rsid w:val="00C35FFE"/>
    <w:rsid w:val="00C37BA9"/>
    <w:rsid w:val="00C40B03"/>
    <w:rsid w:val="00C418AD"/>
    <w:rsid w:val="00C6102D"/>
    <w:rsid w:val="00C663AF"/>
    <w:rsid w:val="00C67583"/>
    <w:rsid w:val="00CB2CE7"/>
    <w:rsid w:val="00CC699B"/>
    <w:rsid w:val="00CD6C8F"/>
    <w:rsid w:val="00CD7CCD"/>
    <w:rsid w:val="00CE153E"/>
    <w:rsid w:val="00CF09C8"/>
    <w:rsid w:val="00D027B7"/>
    <w:rsid w:val="00D31ED0"/>
    <w:rsid w:val="00D56904"/>
    <w:rsid w:val="00D63B93"/>
    <w:rsid w:val="00D645C2"/>
    <w:rsid w:val="00D6539D"/>
    <w:rsid w:val="00D71D6C"/>
    <w:rsid w:val="00D7437A"/>
    <w:rsid w:val="00D743A4"/>
    <w:rsid w:val="00D7658F"/>
    <w:rsid w:val="00DA0F13"/>
    <w:rsid w:val="00DB56C1"/>
    <w:rsid w:val="00DC5912"/>
    <w:rsid w:val="00DD4EE0"/>
    <w:rsid w:val="00DE677E"/>
    <w:rsid w:val="00DF31DE"/>
    <w:rsid w:val="00DF5B5E"/>
    <w:rsid w:val="00E01ACD"/>
    <w:rsid w:val="00E036C7"/>
    <w:rsid w:val="00E54A15"/>
    <w:rsid w:val="00E7656B"/>
    <w:rsid w:val="00E90161"/>
    <w:rsid w:val="00EA012C"/>
    <w:rsid w:val="00EC5977"/>
    <w:rsid w:val="00ED4995"/>
    <w:rsid w:val="00EE1A85"/>
    <w:rsid w:val="00F03773"/>
    <w:rsid w:val="00F06327"/>
    <w:rsid w:val="00F70F31"/>
    <w:rsid w:val="00F93ADB"/>
    <w:rsid w:val="00FC10BF"/>
    <w:rsid w:val="00FE4DC9"/>
    <w:rsid w:val="00FF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135A"/>
    <w:rPr>
      <w:rFonts w:ascii="Century Gothic" w:hAnsi="Century Gothic" w:cs="Century Gothic"/>
      <w:spacing w:val="-5"/>
      <w:sz w:val="18"/>
      <w:szCs w:val="18"/>
      <w:lang w:bidi="en-US"/>
    </w:rPr>
  </w:style>
  <w:style w:type="paragraph" w:styleId="Titre1">
    <w:name w:val="heading 1"/>
    <w:basedOn w:val="Normal"/>
    <w:next w:val="Normal"/>
    <w:qFormat/>
    <w:rsid w:val="0030135A"/>
    <w:pPr>
      <w:spacing w:before="1200"/>
      <w:outlineLvl w:val="0"/>
    </w:pPr>
    <w:rPr>
      <w:rFonts w:cs="Times New Roman"/>
      <w:caps/>
      <w:color w:val="2A5A78"/>
      <w:sz w:val="84"/>
      <w:szCs w:val="84"/>
    </w:rPr>
  </w:style>
  <w:style w:type="paragraph" w:styleId="Titre2">
    <w:name w:val="heading 2"/>
    <w:basedOn w:val="Titre1"/>
    <w:next w:val="Normal"/>
    <w:qFormat/>
    <w:rsid w:val="0030135A"/>
    <w:pPr>
      <w:spacing w:before="0"/>
      <w:jc w:val="right"/>
      <w:outlineLvl w:val="1"/>
    </w:pPr>
    <w:rPr>
      <w:b/>
      <w:sz w:val="28"/>
      <w:szCs w:val="28"/>
    </w:rPr>
  </w:style>
  <w:style w:type="paragraph" w:styleId="Titre3">
    <w:name w:val="heading 3"/>
    <w:basedOn w:val="Normal"/>
    <w:next w:val="Normal"/>
    <w:qFormat/>
    <w:rsid w:val="0030135A"/>
    <w:pPr>
      <w:spacing w:before="320" w:after="80"/>
      <w:outlineLvl w:val="2"/>
    </w:pPr>
    <w:rPr>
      <w:rFonts w:cs="Times New Roman"/>
      <w:color w:val="2A5A78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0135A"/>
    <w:pPr>
      <w:tabs>
        <w:tab w:val="right" w:pos="9360"/>
      </w:tabs>
    </w:pPr>
    <w:rPr>
      <w:b/>
      <w:caps/>
      <w:color w:val="2A5A78"/>
    </w:rPr>
  </w:style>
  <w:style w:type="paragraph" w:styleId="Pieddepage">
    <w:name w:val="footer"/>
    <w:basedOn w:val="Normal"/>
    <w:link w:val="PieddepageCar"/>
    <w:uiPriority w:val="99"/>
    <w:rsid w:val="0030135A"/>
    <w:pPr>
      <w:tabs>
        <w:tab w:val="right" w:pos="9360"/>
      </w:tabs>
    </w:pPr>
    <w:rPr>
      <w:b/>
      <w:caps/>
      <w:color w:val="2A5A78"/>
    </w:rPr>
  </w:style>
  <w:style w:type="paragraph" w:styleId="Textedebulles">
    <w:name w:val="Balloon Text"/>
    <w:basedOn w:val="Normal"/>
    <w:semiHidden/>
    <w:rsid w:val="0030135A"/>
    <w:rPr>
      <w:sz w:val="16"/>
      <w:szCs w:val="16"/>
    </w:rPr>
  </w:style>
  <w:style w:type="paragraph" w:customStyle="1" w:styleId="ContactInformation">
    <w:name w:val="Contact Information"/>
    <w:basedOn w:val="Normal"/>
    <w:rsid w:val="0030135A"/>
    <w:pPr>
      <w:spacing w:line="180" w:lineRule="exact"/>
    </w:pPr>
    <w:rPr>
      <w:color w:val="2A5A78"/>
      <w:sz w:val="16"/>
      <w:szCs w:val="16"/>
    </w:rPr>
  </w:style>
  <w:style w:type="paragraph" w:customStyle="1" w:styleId="ContactName">
    <w:name w:val="Contact Name"/>
    <w:basedOn w:val="ContactInformation"/>
    <w:rsid w:val="0030135A"/>
    <w:rPr>
      <w:b/>
    </w:rPr>
  </w:style>
  <w:style w:type="paragraph" w:customStyle="1" w:styleId="Subhead">
    <w:name w:val="Subhead"/>
    <w:basedOn w:val="Normal"/>
    <w:rsid w:val="0030135A"/>
    <w:pPr>
      <w:spacing w:after="600"/>
    </w:pPr>
    <w:rPr>
      <w:i/>
      <w:color w:val="2A5A78"/>
      <w:sz w:val="22"/>
      <w:szCs w:val="22"/>
    </w:rPr>
  </w:style>
  <w:style w:type="character" w:customStyle="1" w:styleId="TextChar">
    <w:name w:val="Text Char"/>
    <w:basedOn w:val="Policepardfaut"/>
    <w:link w:val="Text"/>
    <w:locked/>
    <w:rsid w:val="0030135A"/>
    <w:rPr>
      <w:rFonts w:ascii="Century Gothic" w:hAnsi="Century Gothic" w:hint="default"/>
      <w:sz w:val="18"/>
      <w:szCs w:val="18"/>
      <w:lang w:val="en-US" w:eastAsia="en-US" w:bidi="en-US"/>
    </w:rPr>
  </w:style>
  <w:style w:type="paragraph" w:customStyle="1" w:styleId="Text">
    <w:name w:val="Text"/>
    <w:basedOn w:val="Normal"/>
    <w:link w:val="TextChar"/>
    <w:rsid w:val="0030135A"/>
    <w:pPr>
      <w:spacing w:after="220" w:line="336" w:lineRule="auto"/>
    </w:pPr>
    <w:rPr>
      <w:spacing w:val="0"/>
    </w:rPr>
  </w:style>
  <w:style w:type="character" w:customStyle="1" w:styleId="BoldTextChar">
    <w:name w:val="Bold Text Char"/>
    <w:basedOn w:val="TextChar"/>
    <w:link w:val="BoldText"/>
    <w:locked/>
    <w:rsid w:val="0030135A"/>
    <w:rPr>
      <w:b/>
      <w:bCs w:val="0"/>
    </w:rPr>
  </w:style>
  <w:style w:type="paragraph" w:customStyle="1" w:styleId="BoldText">
    <w:name w:val="Bold Text"/>
    <w:basedOn w:val="Text"/>
    <w:link w:val="BoldTextChar"/>
    <w:rsid w:val="0030135A"/>
    <w:rPr>
      <w:b/>
    </w:rPr>
  </w:style>
  <w:style w:type="paragraph" w:styleId="Titre">
    <w:name w:val="Title"/>
    <w:basedOn w:val="Normal"/>
    <w:next w:val="Normal"/>
    <w:link w:val="TitreCar"/>
    <w:qFormat/>
    <w:rsid w:val="00827B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827B28"/>
    <w:rPr>
      <w:rFonts w:asciiTheme="majorHAnsi" w:eastAsiaTheme="majorEastAsia" w:hAnsiTheme="majorHAnsi" w:cstheme="majorBidi"/>
      <w:b/>
      <w:bCs/>
      <w:spacing w:val="-5"/>
      <w:kern w:val="28"/>
      <w:sz w:val="32"/>
      <w:szCs w:val="32"/>
      <w:lang w:bidi="en-US"/>
    </w:rPr>
  </w:style>
  <w:style w:type="character" w:styleId="lev">
    <w:name w:val="Strong"/>
    <w:basedOn w:val="Policepardfaut"/>
    <w:uiPriority w:val="22"/>
    <w:qFormat/>
    <w:rsid w:val="005E41F9"/>
    <w:rPr>
      <w:b/>
      <w:bCs/>
    </w:rPr>
  </w:style>
  <w:style w:type="paragraph" w:styleId="NormalWeb">
    <w:name w:val="Normal (Web)"/>
    <w:basedOn w:val="Normal"/>
    <w:uiPriority w:val="99"/>
    <w:unhideWhenUsed/>
    <w:rsid w:val="00B531AF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  <w:lang w:bidi="ar-SA"/>
    </w:rPr>
  </w:style>
  <w:style w:type="paragraph" w:styleId="Paragraphedeliste">
    <w:name w:val="List Paragraph"/>
    <w:basedOn w:val="Normal"/>
    <w:uiPriority w:val="34"/>
    <w:qFormat/>
    <w:rsid w:val="00AB25AC"/>
    <w:pPr>
      <w:ind w:left="720"/>
      <w:contextualSpacing/>
    </w:pPr>
  </w:style>
  <w:style w:type="character" w:styleId="Lienhypertexte">
    <w:name w:val="Hyperlink"/>
    <w:basedOn w:val="Policepardfaut"/>
    <w:rsid w:val="00EE1A8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rsid w:val="00EE1A85"/>
    <w:rPr>
      <w:color w:val="800080" w:themeColor="followedHyperlink"/>
      <w:u w:val="single"/>
    </w:rPr>
  </w:style>
  <w:style w:type="character" w:customStyle="1" w:styleId="placeholderend">
    <w:name w:val="placeholder_end"/>
    <w:basedOn w:val="Policepardfaut"/>
    <w:rsid w:val="00F70F31"/>
  </w:style>
  <w:style w:type="character" w:customStyle="1" w:styleId="PieddepageCar">
    <w:name w:val="Pied de page Car"/>
    <w:basedOn w:val="Policepardfaut"/>
    <w:link w:val="Pieddepage"/>
    <w:uiPriority w:val="99"/>
    <w:rsid w:val="00925094"/>
    <w:rPr>
      <w:rFonts w:ascii="Century Gothic" w:hAnsi="Century Gothic" w:cs="Century Gothic"/>
      <w:b/>
      <w:caps/>
      <w:color w:val="2A5A78"/>
      <w:spacing w:val="-5"/>
      <w:sz w:val="18"/>
      <w:szCs w:val="18"/>
      <w:lang w:bidi="en-US"/>
    </w:rPr>
  </w:style>
  <w:style w:type="character" w:customStyle="1" w:styleId="shorttext">
    <w:name w:val="short_text"/>
    <w:basedOn w:val="Policepardfaut"/>
    <w:rsid w:val="007158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udiomusikraft.com/en/hom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udiomusikraft.com" TargetMode="External"/><Relationship Id="rId12" Type="http://schemas.openxmlformats.org/officeDocument/2006/relationships/hyperlink" Target="mailto:info@audiomusikraft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ore.audiomusikraft.com/store/en/media-kit-i7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store.audiomusikraft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parleur\AppData\Roaming\Microsoft\Templates\Quarterly%20earnings%20press%20releas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Quarterly earnings press release</Template>
  <TotalTime>3</TotalTime>
  <Pages>2</Pages>
  <Words>630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Pelletier</dc:creator>
  <cp:lastModifiedBy>leoparleur</cp:lastModifiedBy>
  <cp:revision>3</cp:revision>
  <cp:lastPrinted>2019-11-10T01:52:00Z</cp:lastPrinted>
  <dcterms:created xsi:type="dcterms:W3CDTF">2019-11-10T02:07:00Z</dcterms:created>
  <dcterms:modified xsi:type="dcterms:W3CDTF">2019-11-10T17:08:00Z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TC010197751036</vt:lpwstr>
  </property>
</Properties>
</file>